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7318" w14:textId="73EF6E21" w:rsidR="00706526" w:rsidRPr="00706526" w:rsidRDefault="00974F6D" w:rsidP="00706526">
      <w:pPr>
        <w:pStyle w:val="a3"/>
        <w:keepNext w:val="0"/>
        <w:keepLines w:val="0"/>
        <w:widowControl w:val="0"/>
        <w:spacing w:line="240" w:lineRule="auto"/>
        <w:rPr>
          <w:rFonts w:ascii="HG丸ｺﾞｼｯｸM-PRO" w:eastAsia="HG丸ｺﾞｼｯｸM-PRO" w:hAnsi="HG丸ｺﾞｼｯｸM-PRO" w:cs="Arial Unicode MS"/>
          <w:b/>
          <w:color w:val="FF0000"/>
          <w:sz w:val="40"/>
          <w:szCs w:val="40"/>
        </w:rPr>
      </w:pPr>
      <w:r w:rsidRPr="00706526">
        <w:rPr>
          <w:rFonts w:ascii="HG丸ｺﾞｼｯｸM-PRO" w:eastAsia="HG丸ｺﾞｼｯｸM-PRO" w:hAnsi="HG丸ｺﾞｼｯｸM-PRO" w:cs="Arial Unicode MS"/>
          <w:color w:val="FF0000"/>
          <w:sz w:val="40"/>
          <w:szCs w:val="40"/>
        </w:rPr>
        <w:t>オンライン講座</w:t>
      </w:r>
      <w:r w:rsidR="00706526">
        <w:rPr>
          <w:rFonts w:ascii="HG丸ｺﾞｼｯｸM-PRO" w:eastAsia="HG丸ｺﾞｼｯｸM-PRO" w:hAnsi="HG丸ｺﾞｼｯｸM-PRO" w:cs="Arial Unicode MS"/>
          <w:color w:val="FF0000"/>
          <w:sz w:val="40"/>
          <w:szCs w:val="40"/>
        </w:rPr>
        <w:t xml:space="preserve">　　</w:t>
      </w:r>
      <w:r w:rsidR="00706526" w:rsidRPr="00974F6D">
        <w:rPr>
          <w:rFonts w:ascii="HG丸ｺﾞｼｯｸM-PRO" w:eastAsia="HG丸ｺﾞｼｯｸM-PRO" w:hAnsi="HG丸ｺﾞｼｯｸM-PRO" w:cs="Century"/>
          <w:b/>
          <w:color w:val="FF0000"/>
          <w:sz w:val="41"/>
          <w:szCs w:val="41"/>
        </w:rPr>
        <w:t>２０２１年１２月試験突破</w:t>
      </w:r>
    </w:p>
    <w:p w14:paraId="521EECA4" w14:textId="77777777" w:rsidR="00706526" w:rsidRPr="00706526" w:rsidRDefault="00974F6D" w:rsidP="00706526">
      <w:pPr>
        <w:pStyle w:val="a3"/>
        <w:keepNext w:val="0"/>
        <w:keepLines w:val="0"/>
        <w:widowControl w:val="0"/>
        <w:spacing w:line="240" w:lineRule="auto"/>
        <w:rPr>
          <w:rFonts w:ascii="HG丸ｺﾞｼｯｸM-PRO" w:eastAsia="HG丸ｺﾞｼｯｸM-PRO" w:hAnsi="HG丸ｺﾞｼｯｸM-PRO" w:cs="Century"/>
          <w:b/>
          <w:color w:val="FF0000"/>
        </w:rPr>
      </w:pPr>
      <w:r w:rsidRPr="00706526">
        <w:rPr>
          <w:rFonts w:ascii="HG丸ｺﾞｼｯｸM-PRO" w:eastAsia="HG丸ｺﾞｼｯｸM-PRO" w:hAnsi="HG丸ｺﾞｼｯｸM-PRO" w:cs="Arial Unicode MS"/>
          <w:color w:val="FF0000"/>
          <w:highlight w:val="yellow"/>
        </w:rPr>
        <w:t xml:space="preserve"> </w:t>
      </w:r>
      <w:r w:rsidRPr="00706526">
        <w:rPr>
          <w:rFonts w:ascii="HG丸ｺﾞｼｯｸM-PRO" w:eastAsia="HG丸ｺﾞｼｯｸM-PRO" w:hAnsi="HG丸ｺﾞｼｯｸM-PRO" w:cs="Arial Unicode MS"/>
          <w:b/>
          <w:color w:val="FF0000"/>
          <w:highlight w:val="yellow"/>
        </w:rPr>
        <w:t>日本語検定対策（N2）</w:t>
      </w:r>
      <w:r w:rsidRPr="00706526">
        <w:rPr>
          <w:rFonts w:ascii="HG丸ｺﾞｼｯｸM-PRO" w:eastAsia="HG丸ｺﾞｼｯｸM-PRO" w:hAnsi="HG丸ｺﾞｼｯｸM-PRO" w:cs="Century"/>
          <w:b/>
          <w:color w:val="FF0000"/>
          <w:highlight w:val="yellow"/>
        </w:rPr>
        <w:t>６カ月コース</w:t>
      </w:r>
    </w:p>
    <w:p w14:paraId="00000004" w14:textId="4360DA54" w:rsidR="00302181" w:rsidRPr="005755A0" w:rsidRDefault="00974F6D" w:rsidP="00706526">
      <w:pPr>
        <w:pStyle w:val="a3"/>
        <w:keepNext w:val="0"/>
        <w:keepLines w:val="0"/>
        <w:widowControl w:val="0"/>
        <w:spacing w:line="240" w:lineRule="auto"/>
        <w:rPr>
          <w:rFonts w:ascii="HG丸ｺﾞｼｯｸM-PRO" w:eastAsia="HG丸ｺﾞｼｯｸM-PRO" w:hAnsi="HG丸ｺﾞｼｯｸM-PRO" w:cs="Century"/>
          <w:sz w:val="21"/>
          <w:szCs w:val="21"/>
        </w:rPr>
      </w:pPr>
      <w:r w:rsidRPr="005755A0">
        <w:rPr>
          <w:rFonts w:ascii="HG丸ｺﾞｼｯｸM-PRO" w:eastAsia="HG丸ｺﾞｼｯｸM-PRO" w:hAnsi="HG丸ｺﾞｼｯｸM-PRO" w:cs="Century"/>
          <w:sz w:val="37"/>
          <w:szCs w:val="37"/>
        </w:rPr>
        <w:t xml:space="preserve">　</w:t>
      </w:r>
      <w:r w:rsidRPr="005755A0">
        <w:rPr>
          <w:rFonts w:ascii="HG丸ｺﾞｼｯｸM-PRO" w:eastAsia="HG丸ｺﾞｼｯｸM-PRO" w:hAnsi="HG丸ｺﾞｼｯｸM-PRO" w:cs="Century"/>
          <w:sz w:val="21"/>
          <w:szCs w:val="21"/>
        </w:rPr>
        <w:t xml:space="preserve">                          講師　</w:t>
      </w:r>
      <w:r w:rsidRPr="005755A0">
        <w:rPr>
          <w:rFonts w:ascii="HG丸ｺﾞｼｯｸM-PRO" w:eastAsia="HG丸ｺﾞｼｯｸM-PRO" w:hAnsi="HG丸ｺﾞｼｯｸM-PRO" w:cs="Century"/>
          <w:sz w:val="31"/>
          <w:szCs w:val="31"/>
        </w:rPr>
        <w:t>松岡 玲子</w:t>
      </w:r>
      <w:r w:rsidRPr="005755A0">
        <w:rPr>
          <w:rFonts w:ascii="HG丸ｺﾞｼｯｸM-PRO" w:eastAsia="HG丸ｺﾞｼｯｸM-PRO" w:hAnsi="HG丸ｺﾞｼｯｸM-PRO" w:cs="Century"/>
          <w:sz w:val="21"/>
          <w:szCs w:val="21"/>
        </w:rPr>
        <w:t>（まつおか　れいこ）</w:t>
      </w:r>
    </w:p>
    <w:p w14:paraId="00000005" w14:textId="77777777" w:rsidR="00302181" w:rsidRPr="005755A0" w:rsidRDefault="00974F6D">
      <w:pPr>
        <w:widowControl w:val="0"/>
        <w:spacing w:line="240" w:lineRule="auto"/>
        <w:ind w:firstLine="840"/>
        <w:jc w:val="center"/>
        <w:rPr>
          <w:rFonts w:ascii="HG丸ｺﾞｼｯｸM-PRO" w:eastAsia="HG丸ｺﾞｼｯｸM-PRO" w:hAnsi="HG丸ｺﾞｼｯｸM-PRO" w:cs="Century"/>
          <w:sz w:val="21"/>
          <w:szCs w:val="21"/>
        </w:rPr>
      </w:pPr>
      <w:r w:rsidRPr="005755A0">
        <w:rPr>
          <w:rFonts w:ascii="HG丸ｺﾞｼｯｸM-PRO" w:eastAsia="HG丸ｺﾞｼｯｸM-PRO" w:hAnsi="HG丸ｺﾞｼｯｸM-PRO" w:cs="Century"/>
          <w:color w:val="464646"/>
          <w:sz w:val="21"/>
          <w:szCs w:val="21"/>
          <w:highlight w:val="white"/>
        </w:rPr>
        <w:t xml:space="preserve">　　　　　　　専門学校教員。早稲田大学社会科学研究科博士後期課程単位取得</w:t>
      </w:r>
    </w:p>
    <w:p w14:paraId="00000006" w14:textId="77777777" w:rsidR="00302181" w:rsidRPr="005755A0" w:rsidRDefault="00974F6D">
      <w:pPr>
        <w:widowControl w:val="0"/>
        <w:spacing w:line="240" w:lineRule="auto"/>
        <w:jc w:val="both"/>
        <w:rPr>
          <w:rFonts w:ascii="HG丸ｺﾞｼｯｸM-PRO" w:eastAsia="HG丸ｺﾞｼｯｸM-PRO" w:hAnsi="HG丸ｺﾞｼｯｸM-PRO" w:cs="Century"/>
          <w:sz w:val="21"/>
          <w:szCs w:val="21"/>
        </w:rPr>
      </w:pPr>
      <w:r w:rsidRPr="005755A0">
        <w:rPr>
          <w:rFonts w:ascii="HG丸ｺﾞｼｯｸM-PRO" w:eastAsia="HG丸ｺﾞｼｯｸM-PRO" w:hAnsi="HG丸ｺﾞｼｯｸM-PRO" w:cs="Century"/>
          <w:sz w:val="21"/>
          <w:szCs w:val="21"/>
        </w:rPr>
        <w:t>■講座内容</w:t>
      </w:r>
    </w:p>
    <w:p w14:paraId="253A976D" w14:textId="71B7920B" w:rsidR="00706526" w:rsidRPr="00196524" w:rsidRDefault="00706526" w:rsidP="00706526">
      <w:pPr>
        <w:ind w:left="220" w:hangingChars="100" w:hanging="220"/>
        <w:rPr>
          <w:rFonts w:ascii="HG丸ｺﾞｼｯｸM-PRO" w:eastAsia="HG丸ｺﾞｼｯｸM-PRO" w:hAnsi="HG丸ｺﾞｼｯｸM-PRO"/>
        </w:rPr>
      </w:pPr>
      <w:r w:rsidRPr="00196524">
        <w:rPr>
          <w:rFonts w:ascii="HG丸ｺﾞｼｯｸM-PRO" w:eastAsia="HG丸ｺﾞｼｯｸM-PRO" w:hAnsi="HG丸ｺﾞｼｯｸM-PRO"/>
        </w:rPr>
        <w:t>・日本語能力検定試験</w:t>
      </w:r>
      <w:r>
        <w:rPr>
          <w:rFonts w:ascii="HG丸ｺﾞｼｯｸM-PRO" w:eastAsia="HG丸ｺﾞｼｯｸM-PRO" w:hAnsi="HG丸ｺﾞｼｯｸM-PRO" w:hint="eastAsia"/>
        </w:rPr>
        <w:t>２</w:t>
      </w:r>
      <w:r w:rsidRPr="00196524">
        <w:rPr>
          <w:rFonts w:ascii="HG丸ｺﾞｼｯｸM-PRO" w:eastAsia="HG丸ｺﾞｼｯｸM-PRO" w:hAnsi="HG丸ｺﾞｼｯｸM-PRO"/>
        </w:rPr>
        <w:t>級（N2）を目指す方のために、６カ月で日本語能力試験</w:t>
      </w:r>
      <w:r>
        <w:rPr>
          <w:rFonts w:ascii="HG丸ｺﾞｼｯｸM-PRO" w:eastAsia="HG丸ｺﾞｼｯｸM-PRO" w:hAnsi="HG丸ｺﾞｼｯｸM-PRO"/>
        </w:rPr>
        <w:t>２</w:t>
      </w:r>
      <w:r w:rsidRPr="00196524">
        <w:rPr>
          <w:rFonts w:ascii="HG丸ｺﾞｼｯｸM-PRO" w:eastAsia="HG丸ｺﾞｼｯｸM-PRO" w:hAnsi="HG丸ｺﾞｼｯｸM-PRO"/>
        </w:rPr>
        <w:t>級</w:t>
      </w:r>
      <w:r>
        <w:rPr>
          <w:rFonts w:ascii="HG丸ｺﾞｼｯｸM-PRO" w:eastAsia="HG丸ｺﾞｼｯｸM-PRO" w:hAnsi="HG丸ｺﾞｼｯｸM-PRO"/>
        </w:rPr>
        <w:t>公式問題集第一集、第二集を語彙・文法・読解・聴解問題を</w:t>
      </w:r>
      <w:r w:rsidRPr="00196524">
        <w:rPr>
          <w:rFonts w:ascii="HG丸ｺﾞｼｯｸM-PRO" w:eastAsia="HG丸ｺﾞｼｯｸM-PRO" w:hAnsi="HG丸ｺﾞｼｯｸM-PRO"/>
        </w:rPr>
        <w:t>最初から解いていきます。</w:t>
      </w:r>
    </w:p>
    <w:p w14:paraId="53D0063D" w14:textId="77777777" w:rsidR="00706526" w:rsidRPr="00196524" w:rsidRDefault="00706526" w:rsidP="00706526">
      <w:pPr>
        <w:ind w:left="220" w:hangingChars="100" w:hanging="220"/>
        <w:rPr>
          <w:rFonts w:ascii="HG丸ｺﾞｼｯｸM-PRO" w:eastAsia="HG丸ｺﾞｼｯｸM-PRO" w:hAnsi="HG丸ｺﾞｼｯｸM-PRO"/>
        </w:rPr>
      </w:pPr>
      <w:r w:rsidRPr="00196524">
        <w:rPr>
          <w:rFonts w:ascii="HG丸ｺﾞｼｯｸM-PRO" w:eastAsia="HG丸ｺﾞｼｯｸM-PRO" w:hAnsi="HG丸ｺﾞｼｯｸM-PRO"/>
        </w:rPr>
        <w:t>・言語知識：答えをていねいにわかりやすく説明するだけでなく、語彙や文法の知識を増やして力をつけていきます。</w:t>
      </w:r>
    </w:p>
    <w:p w14:paraId="6E8C4399" w14:textId="77777777" w:rsidR="00706526" w:rsidRPr="00196524" w:rsidRDefault="00706526" w:rsidP="00706526">
      <w:pPr>
        <w:rPr>
          <w:rFonts w:ascii="HG丸ｺﾞｼｯｸM-PRO" w:eastAsia="HG丸ｺﾞｼｯｸM-PRO" w:hAnsi="HG丸ｺﾞｼｯｸM-PRO"/>
        </w:rPr>
      </w:pPr>
      <w:r w:rsidRPr="00196524">
        <w:rPr>
          <w:rFonts w:ascii="HG丸ｺﾞｼｯｸM-PRO" w:eastAsia="HG丸ｺﾞｼｯｸM-PRO" w:hAnsi="HG丸ｺﾞｼｯｸM-PRO"/>
        </w:rPr>
        <w:t>・読解：短文・長文・お知らせ文・案内文の読み方や問題の解き方を学びます。</w:t>
      </w:r>
    </w:p>
    <w:p w14:paraId="160A44F0" w14:textId="77777777" w:rsidR="00706526" w:rsidRPr="00196524" w:rsidRDefault="00706526" w:rsidP="00706526">
      <w:pPr>
        <w:rPr>
          <w:rFonts w:ascii="HG丸ｺﾞｼｯｸM-PRO" w:eastAsia="HG丸ｺﾞｼｯｸM-PRO" w:hAnsi="HG丸ｺﾞｼｯｸM-PRO"/>
        </w:rPr>
      </w:pPr>
      <w:r w:rsidRPr="00196524">
        <w:rPr>
          <w:rFonts w:ascii="HG丸ｺﾞｼｯｸM-PRO" w:eastAsia="HG丸ｺﾞｼｯｸM-PRO" w:hAnsi="HG丸ｺﾞｼｯｸM-PRO"/>
        </w:rPr>
        <w:t>・聴解：毎回、問題を１～２問聴きながら、語彙の説明や、聞き方のポイントを学びます。</w:t>
      </w:r>
    </w:p>
    <w:p w14:paraId="23036482" w14:textId="77777777" w:rsidR="00706526" w:rsidRPr="00196524" w:rsidRDefault="00706526" w:rsidP="00706526">
      <w:pPr>
        <w:ind w:left="220" w:hangingChars="100" w:hanging="220"/>
        <w:rPr>
          <w:rFonts w:ascii="HG丸ｺﾞｼｯｸM-PRO" w:eastAsia="HG丸ｺﾞｼｯｸM-PRO" w:hAnsi="HG丸ｺﾞｼｯｸM-PRO"/>
        </w:rPr>
      </w:pPr>
      <w:r w:rsidRPr="00196524">
        <w:rPr>
          <w:rFonts w:ascii="HG丸ｺﾞｼｯｸM-PRO" w:eastAsia="HG丸ｺﾞｼｯｸM-PRO" w:hAnsi="HG丸ｺﾞｼｯｸM-PRO"/>
        </w:rPr>
        <w:t xml:space="preserve">・小テスト：毎授業の終わりに、オンラインで確認テストをします。結果はすぐに送信され、自分が間違ったところを確かめることができます。　</w:t>
      </w:r>
    </w:p>
    <w:p w14:paraId="0000000D" w14:textId="77777777" w:rsidR="00302181" w:rsidRPr="00706526" w:rsidRDefault="00974F6D" w:rsidP="00706526">
      <w:pPr>
        <w:widowControl w:val="0"/>
        <w:spacing w:line="240" w:lineRule="auto"/>
        <w:ind w:firstLineChars="1600" w:firstLine="3360"/>
        <w:jc w:val="both"/>
        <w:rPr>
          <w:rFonts w:ascii="HG丸ｺﾞｼｯｸM-PRO" w:eastAsia="HG丸ｺﾞｼｯｸM-PRO" w:hAnsi="HG丸ｺﾞｼｯｸM-PRO" w:cs="Century"/>
          <w:color w:val="FF0000"/>
          <w:sz w:val="21"/>
          <w:szCs w:val="21"/>
        </w:rPr>
      </w:pPr>
      <w:r w:rsidRPr="00706526">
        <w:rPr>
          <w:rFonts w:ascii="HG丸ｺﾞｼｯｸM-PRO" w:eastAsia="HG丸ｺﾞｼｯｸM-PRO" w:hAnsi="HG丸ｺﾞｼｯｸM-PRO" w:cs="Century"/>
          <w:color w:val="FF0000"/>
          <w:sz w:val="21"/>
          <w:szCs w:val="21"/>
        </w:rPr>
        <w:t xml:space="preserve">※この講座は、検定試験合格をするものではありません。　</w:t>
      </w:r>
    </w:p>
    <w:p w14:paraId="0000000F" w14:textId="63A19615" w:rsidR="00302181" w:rsidRPr="00D31209" w:rsidRDefault="00D31209">
      <w:pPr>
        <w:widowControl w:val="0"/>
        <w:spacing w:line="240" w:lineRule="auto"/>
        <w:jc w:val="both"/>
        <w:rPr>
          <w:rFonts w:ascii="HG丸ｺﾞｼｯｸM-PRO" w:eastAsia="HG丸ｺﾞｼｯｸM-PRO" w:hAnsi="HG丸ｺﾞｼｯｸM-PRO" w:cs="Century"/>
          <w:sz w:val="20"/>
          <w:szCs w:val="20"/>
        </w:rPr>
      </w:pPr>
      <w:bookmarkStart w:id="0" w:name="_gjdgxs" w:colFirst="0" w:colLast="0"/>
      <w:bookmarkStart w:id="1" w:name="_f5vmu6d932tn" w:colFirst="0" w:colLast="0"/>
      <w:bookmarkEnd w:id="0"/>
      <w:bookmarkEnd w:id="1"/>
      <w:r>
        <w:rPr>
          <w:rFonts w:ascii="HG丸ｺﾞｼｯｸM-PRO" w:eastAsia="HG丸ｺﾞｼｯｸM-PRO" w:hAnsi="HG丸ｺﾞｼｯｸM-PRO" w:cs="Century"/>
          <w:sz w:val="20"/>
          <w:szCs w:val="20"/>
        </w:rPr>
        <w:t>※</w:t>
      </w:r>
      <w:r w:rsidRPr="00D31209">
        <w:rPr>
          <w:rFonts w:ascii="HG丸ｺﾞｼｯｸM-PRO" w:eastAsia="HG丸ｺﾞｼｯｸM-PRO" w:hAnsi="HG丸ｺﾞｼｯｸM-PRO" w:cs="Century"/>
          <w:sz w:val="20"/>
          <w:szCs w:val="20"/>
        </w:rPr>
        <w:t>使</w:t>
      </w:r>
      <w:r w:rsidR="00634EEB" w:rsidRPr="00D31209">
        <w:rPr>
          <w:rFonts w:ascii="HG丸ｺﾞｼｯｸM-PRO" w:eastAsia="HG丸ｺﾞｼｯｸM-PRO" w:hAnsi="HG丸ｺﾞｼｯｸM-PRO" w:cs="Century"/>
          <w:sz w:val="20"/>
          <w:szCs w:val="20"/>
        </w:rPr>
        <w:t>用</w:t>
      </w:r>
      <w:r w:rsidR="00974F6D" w:rsidRPr="00D31209">
        <w:rPr>
          <w:rFonts w:ascii="HG丸ｺﾞｼｯｸM-PRO" w:eastAsia="HG丸ｺﾞｼｯｸM-PRO" w:hAnsi="HG丸ｺﾞｼｯｸM-PRO" w:cs="Century"/>
          <w:sz w:val="20"/>
          <w:szCs w:val="20"/>
        </w:rPr>
        <w:t>テキスト</w:t>
      </w:r>
      <w:r w:rsidRPr="00D31209">
        <w:rPr>
          <w:rFonts w:ascii="HG丸ｺﾞｼｯｸM-PRO" w:eastAsia="HG丸ｺﾞｼｯｸM-PRO" w:hAnsi="HG丸ｺﾞｼｯｸM-PRO" w:cs="Century"/>
          <w:sz w:val="20"/>
          <w:szCs w:val="20"/>
        </w:rPr>
        <w:t>は</w:t>
      </w:r>
      <w:r w:rsidR="00634EEB" w:rsidRPr="00D31209">
        <w:rPr>
          <w:rFonts w:ascii="HG丸ｺﾞｼｯｸM-PRO" w:eastAsia="HG丸ｺﾞｼｯｸM-PRO" w:hAnsi="HG丸ｺﾞｼｯｸM-PRO" w:cs="Century"/>
          <w:sz w:val="20"/>
          <w:szCs w:val="20"/>
        </w:rPr>
        <w:t>下記の2冊です。</w:t>
      </w:r>
    </w:p>
    <w:p w14:paraId="00000011" w14:textId="38D0A233" w:rsidR="00302181" w:rsidRPr="00D31209" w:rsidRDefault="00634EEB">
      <w:pPr>
        <w:widowControl w:val="0"/>
        <w:spacing w:line="240" w:lineRule="auto"/>
        <w:jc w:val="both"/>
        <w:rPr>
          <w:rFonts w:ascii="HG丸ｺﾞｼｯｸM-PRO" w:eastAsia="HG丸ｺﾞｼｯｸM-PRO" w:hAnsi="HG丸ｺﾞｼｯｸM-PRO" w:cs="Century"/>
          <w:sz w:val="20"/>
          <w:szCs w:val="20"/>
        </w:rPr>
      </w:pPr>
      <w:r w:rsidRPr="00D31209">
        <w:rPr>
          <w:rFonts w:ascii="HG丸ｺﾞｼｯｸM-PRO" w:eastAsia="HG丸ｺﾞｼｯｸM-PRO" w:hAnsi="HG丸ｺﾞｼｯｸM-PRO" w:cs="Century"/>
          <w:sz w:val="20"/>
          <w:szCs w:val="20"/>
        </w:rPr>
        <w:t>日本語能力試験公式問題集Ｎ２第一集</w:t>
      </w:r>
      <w:r w:rsidR="00974F6D" w:rsidRPr="00D31209">
        <w:rPr>
          <w:rFonts w:ascii="HG丸ｺﾞｼｯｸM-PRO" w:eastAsia="HG丸ｺﾞｼｯｸM-PRO" w:hAnsi="HG丸ｺﾞｼｯｸM-PRO" w:cs="Century"/>
          <w:sz w:val="20"/>
          <w:szCs w:val="20"/>
        </w:rPr>
        <w:t>2012年</w:t>
      </w:r>
      <w:r w:rsidRPr="00D31209">
        <w:rPr>
          <w:rFonts w:ascii="HG丸ｺﾞｼｯｸM-PRO" w:eastAsia="HG丸ｺﾞｼｯｸM-PRO" w:hAnsi="HG丸ｺﾞｼｯｸM-PRO" w:cs="Century"/>
          <w:sz w:val="20"/>
          <w:szCs w:val="20"/>
        </w:rPr>
        <w:t>、</w:t>
      </w:r>
      <w:r w:rsidR="00974F6D" w:rsidRPr="00D31209">
        <w:rPr>
          <w:rFonts w:ascii="HG丸ｺﾞｼｯｸM-PRO" w:eastAsia="HG丸ｺﾞｼｯｸM-PRO" w:hAnsi="HG丸ｺﾞｼｯｸM-PRO" w:cs="Century"/>
          <w:sz w:val="20"/>
          <w:szCs w:val="20"/>
        </w:rPr>
        <w:t>日本語能力試験公式問題集Ｎ２第二集2018年</w:t>
      </w:r>
    </w:p>
    <w:p w14:paraId="00000012" w14:textId="77777777" w:rsidR="00302181" w:rsidRDefault="00302181">
      <w:pPr>
        <w:widowControl w:val="0"/>
        <w:spacing w:line="240" w:lineRule="auto"/>
        <w:jc w:val="both"/>
        <w:rPr>
          <w:rFonts w:ascii="HG丸ｺﾞｼｯｸM-PRO" w:eastAsia="HG丸ｺﾞｼｯｸM-PRO" w:hAnsi="HG丸ｺﾞｼｯｸM-PRO" w:cs="Century"/>
          <w:sz w:val="21"/>
          <w:szCs w:val="21"/>
        </w:rPr>
      </w:pPr>
    </w:p>
    <w:p w14:paraId="10B7B7DA" w14:textId="12CA0FA7" w:rsidR="00D31209" w:rsidRDefault="00D31209">
      <w:pPr>
        <w:widowControl w:val="0"/>
        <w:spacing w:line="240" w:lineRule="auto"/>
        <w:jc w:val="both"/>
        <w:rPr>
          <w:rFonts w:ascii="HG丸ｺﾞｼｯｸM-PRO" w:eastAsia="HG丸ｺﾞｼｯｸM-PRO" w:hAnsi="HG丸ｺﾞｼｯｸM-PRO" w:cs="Century"/>
          <w:color w:val="FF0000"/>
          <w:sz w:val="32"/>
          <w:szCs w:val="32"/>
        </w:rPr>
      </w:pPr>
      <w:r>
        <w:rPr>
          <w:rFonts w:ascii="HG丸ｺﾞｼｯｸM-PRO" w:eastAsia="HG丸ｺﾞｼｯｸM-PRO" w:hAnsi="HG丸ｺﾞｼｯｸM-PRO" w:cs="Century"/>
          <w:color w:val="FF0000"/>
          <w:sz w:val="32"/>
          <w:szCs w:val="32"/>
        </w:rPr>
        <w:t>講座</w:t>
      </w:r>
      <w:r w:rsidRPr="00D31209">
        <w:rPr>
          <w:rFonts w:ascii="HG丸ｺﾞｼｯｸM-PRO" w:eastAsia="HG丸ｺﾞｼｯｸM-PRO" w:hAnsi="HG丸ｺﾞｼｯｸM-PRO" w:cs="Century"/>
          <w:color w:val="FF0000"/>
          <w:sz w:val="32"/>
          <w:szCs w:val="32"/>
        </w:rPr>
        <w:t>カリキュラムは裏面をご覧ください。</w:t>
      </w:r>
    </w:p>
    <w:p w14:paraId="6CC74591" w14:textId="77777777" w:rsidR="00D31209" w:rsidRPr="00D31209" w:rsidRDefault="00D31209">
      <w:pPr>
        <w:widowControl w:val="0"/>
        <w:spacing w:line="240" w:lineRule="auto"/>
        <w:jc w:val="both"/>
        <w:rPr>
          <w:rFonts w:ascii="HG丸ｺﾞｼｯｸM-PRO" w:eastAsia="HG丸ｺﾞｼｯｸM-PRO" w:hAnsi="HG丸ｺﾞｼｯｸM-PRO" w:cs="Century"/>
          <w:color w:val="FF0000"/>
          <w:sz w:val="32"/>
          <w:szCs w:val="32"/>
        </w:rPr>
      </w:pPr>
    </w:p>
    <w:p w14:paraId="00000013" w14:textId="045DD20B" w:rsidR="00302181" w:rsidRPr="005755A0" w:rsidRDefault="00974F6D">
      <w:pPr>
        <w:widowControl w:val="0"/>
        <w:spacing w:line="240" w:lineRule="auto"/>
        <w:jc w:val="both"/>
        <w:rPr>
          <w:rFonts w:ascii="HG丸ｺﾞｼｯｸM-PRO" w:eastAsia="HG丸ｺﾞｼｯｸM-PRO" w:hAnsi="HG丸ｺﾞｼｯｸM-PRO" w:cs="Century"/>
          <w:sz w:val="21"/>
          <w:szCs w:val="21"/>
        </w:rPr>
      </w:pPr>
      <w:r w:rsidRPr="005755A0">
        <w:rPr>
          <w:rFonts w:ascii="HG丸ｺﾞｼｯｸM-PRO" w:eastAsia="HG丸ｺﾞｼｯｸM-PRO" w:hAnsi="HG丸ｺﾞｼｯｸM-PRO" w:cs="Century"/>
          <w:sz w:val="21"/>
          <w:szCs w:val="21"/>
        </w:rPr>
        <w:t>■日時　①水曜日クラス（18:00～19:00）　②</w:t>
      </w:r>
      <w:r w:rsidR="0016784B">
        <w:rPr>
          <w:rFonts w:ascii="HG丸ｺﾞｼｯｸM-PRO" w:eastAsia="HG丸ｺﾞｼｯｸM-PRO" w:hAnsi="HG丸ｺﾞｼｯｸM-PRO" w:cs="Century" w:hint="eastAsia"/>
          <w:sz w:val="21"/>
          <w:szCs w:val="21"/>
        </w:rPr>
        <w:t>金曜日</w:t>
      </w:r>
      <w:r w:rsidRPr="005755A0">
        <w:rPr>
          <w:rFonts w:ascii="HG丸ｺﾞｼｯｸM-PRO" w:eastAsia="HG丸ｺﾞｼｯｸM-PRO" w:hAnsi="HG丸ｺﾞｼｯｸM-PRO" w:cs="Century"/>
          <w:sz w:val="21"/>
          <w:szCs w:val="21"/>
        </w:rPr>
        <w:t>クラス</w:t>
      </w:r>
      <w:r w:rsidR="007478D1" w:rsidRPr="005755A0">
        <w:rPr>
          <w:rFonts w:ascii="HG丸ｺﾞｼｯｸM-PRO" w:eastAsia="HG丸ｺﾞｼｯｸM-PRO" w:hAnsi="HG丸ｺﾞｼｯｸM-PRO" w:cs="Century"/>
          <w:sz w:val="21"/>
          <w:szCs w:val="21"/>
        </w:rPr>
        <w:t>（18:00～19:00）</w:t>
      </w:r>
    </w:p>
    <w:p w14:paraId="00000015" w14:textId="77777777" w:rsidR="00302181" w:rsidRPr="005755A0" w:rsidRDefault="00974F6D">
      <w:pPr>
        <w:widowControl w:val="0"/>
        <w:spacing w:line="240" w:lineRule="auto"/>
        <w:jc w:val="both"/>
        <w:rPr>
          <w:rFonts w:ascii="HG丸ｺﾞｼｯｸM-PRO" w:eastAsia="HG丸ｺﾞｼｯｸM-PRO" w:hAnsi="HG丸ｺﾞｼｯｸM-PRO" w:cs="Century"/>
          <w:sz w:val="21"/>
          <w:szCs w:val="21"/>
        </w:rPr>
      </w:pPr>
      <w:r w:rsidRPr="005755A0">
        <w:rPr>
          <w:rFonts w:ascii="HG丸ｺﾞｼｯｸM-PRO" w:eastAsia="HG丸ｺﾞｼｯｸM-PRO" w:hAnsi="HG丸ｺﾞｼｯｸM-PRO" w:cs="Century"/>
          <w:sz w:val="21"/>
          <w:szCs w:val="21"/>
        </w:rPr>
        <w:t xml:space="preserve">■回数　全24回　</w:t>
      </w:r>
    </w:p>
    <w:p w14:paraId="00000017" w14:textId="626BE3F7" w:rsidR="00302181" w:rsidRPr="005755A0" w:rsidRDefault="00974F6D">
      <w:pPr>
        <w:widowControl w:val="0"/>
        <w:spacing w:line="240" w:lineRule="auto"/>
        <w:jc w:val="both"/>
        <w:rPr>
          <w:rFonts w:ascii="HG丸ｺﾞｼｯｸM-PRO" w:eastAsia="HG丸ｺﾞｼｯｸM-PRO" w:hAnsi="HG丸ｺﾞｼｯｸM-PRO" w:cs="Century"/>
          <w:color w:val="FF0000"/>
          <w:sz w:val="20"/>
          <w:szCs w:val="20"/>
        </w:rPr>
      </w:pPr>
      <w:r w:rsidRPr="005755A0">
        <w:rPr>
          <w:rFonts w:ascii="HG丸ｺﾞｼｯｸM-PRO" w:eastAsia="HG丸ｺﾞｼｯｸM-PRO" w:hAnsi="HG丸ｺﾞｼｯｸM-PRO" w:cs="Century"/>
          <w:sz w:val="21"/>
          <w:szCs w:val="21"/>
        </w:rPr>
        <w:t>■受講料　①、②とも</w:t>
      </w:r>
      <w:r w:rsidR="002F7973">
        <w:rPr>
          <w:rFonts w:ascii="HG丸ｺﾞｼｯｸM-PRO" w:eastAsia="HG丸ｺﾞｼｯｸM-PRO" w:hAnsi="HG丸ｺﾞｼｯｸM-PRO" w:cs="Century"/>
          <w:sz w:val="21"/>
          <w:szCs w:val="21"/>
        </w:rPr>
        <w:t xml:space="preserve">79,200円（税込）　</w:t>
      </w:r>
      <w:r w:rsidRPr="005755A0">
        <w:rPr>
          <w:rFonts w:ascii="HG丸ｺﾞｼｯｸM-PRO" w:eastAsia="HG丸ｺﾞｼｯｸM-PRO" w:hAnsi="HG丸ｺﾞｼｯｸM-PRO" w:cs="Century"/>
          <w:color w:val="FF0000"/>
          <w:sz w:val="20"/>
          <w:szCs w:val="20"/>
        </w:rPr>
        <w:t xml:space="preserve">　</w:t>
      </w:r>
    </w:p>
    <w:p w14:paraId="00000019" w14:textId="47445DF4" w:rsidR="00302181" w:rsidRPr="005755A0" w:rsidRDefault="00974F6D">
      <w:pPr>
        <w:widowControl w:val="0"/>
        <w:spacing w:line="240" w:lineRule="auto"/>
        <w:jc w:val="both"/>
        <w:rPr>
          <w:rFonts w:ascii="HG丸ｺﾞｼｯｸM-PRO" w:eastAsia="HG丸ｺﾞｼｯｸM-PRO" w:hAnsi="HG丸ｺﾞｼｯｸM-PRO" w:cs="Century"/>
          <w:sz w:val="21"/>
          <w:szCs w:val="21"/>
        </w:rPr>
      </w:pPr>
      <w:r w:rsidRPr="005755A0">
        <w:rPr>
          <w:rFonts w:ascii="HG丸ｺﾞｼｯｸM-PRO" w:eastAsia="HG丸ｺﾞｼｯｸM-PRO" w:hAnsi="HG丸ｺﾞｼｯｸM-PRO" w:cs="Century"/>
          <w:sz w:val="21"/>
          <w:szCs w:val="21"/>
        </w:rPr>
        <w:t>■定員</w:t>
      </w:r>
      <w:r w:rsidR="00196524">
        <w:rPr>
          <w:rFonts w:ascii="HG丸ｺﾞｼｯｸM-PRO" w:eastAsia="HG丸ｺﾞｼｯｸM-PRO" w:hAnsi="HG丸ｺﾞｼｯｸM-PRO" w:cs="Century"/>
          <w:sz w:val="21"/>
          <w:szCs w:val="21"/>
        </w:rPr>
        <w:t xml:space="preserve">　</w:t>
      </w:r>
      <w:r w:rsidR="00196524">
        <w:rPr>
          <w:rFonts w:ascii="HG丸ｺﾞｼｯｸM-PRO" w:eastAsia="HG丸ｺﾞｼｯｸM-PRO" w:hAnsi="HG丸ｺﾞｼｯｸM-PRO" w:cs="Century" w:hint="eastAsia"/>
          <w:sz w:val="21"/>
          <w:szCs w:val="21"/>
        </w:rPr>
        <w:t>①、②とも各</w:t>
      </w:r>
      <w:r w:rsidRPr="005755A0">
        <w:rPr>
          <w:rFonts w:ascii="HG丸ｺﾞｼｯｸM-PRO" w:eastAsia="HG丸ｺﾞｼｯｸM-PRO" w:hAnsi="HG丸ｺﾞｼｯｸM-PRO" w:cs="Century"/>
          <w:sz w:val="21"/>
          <w:szCs w:val="21"/>
        </w:rPr>
        <w:t xml:space="preserve">20名　　　</w:t>
      </w:r>
    </w:p>
    <w:p w14:paraId="1E35A9B0" w14:textId="77777777" w:rsidR="00634EEB" w:rsidRPr="005755A0" w:rsidRDefault="00634EEB" w:rsidP="00634EEB">
      <w:pPr>
        <w:shd w:val="clear" w:color="auto" w:fill="FFFFFF"/>
        <w:spacing w:line="240" w:lineRule="auto"/>
        <w:rPr>
          <w:rFonts w:ascii="HG丸ｺﾞｼｯｸM-PRO" w:eastAsia="HG丸ｺﾞｼｯｸM-PRO" w:hAnsi="HG丸ｺﾞｼｯｸM-PRO" w:cs="Century"/>
          <w:sz w:val="21"/>
          <w:szCs w:val="21"/>
        </w:rPr>
      </w:pPr>
      <w:r w:rsidRPr="005755A0">
        <w:rPr>
          <w:rFonts w:ascii="HG丸ｺﾞｼｯｸM-PRO" w:eastAsia="HG丸ｺﾞｼｯｸM-PRO" w:hAnsi="HG丸ｺﾞｼｯｸM-PRO" w:cs="Century"/>
          <w:sz w:val="21"/>
          <w:szCs w:val="21"/>
        </w:rPr>
        <w:t xml:space="preserve">■申込方法　</w:t>
      </w:r>
    </w:p>
    <w:p w14:paraId="0BBB8202" w14:textId="30E3E62B" w:rsidR="00634EEB" w:rsidRPr="00634EEB" w:rsidRDefault="00974F6D" w:rsidP="00634EEB">
      <w:pPr>
        <w:widowControl w:val="0"/>
        <w:spacing w:line="240" w:lineRule="auto"/>
        <w:jc w:val="both"/>
        <w:rPr>
          <w:rFonts w:ascii="HG丸ｺﾞｼｯｸM-PRO" w:eastAsia="HG丸ｺﾞｼｯｸM-PRO" w:hAnsi="HG丸ｺﾞｼｯｸM-PRO"/>
          <w:color w:val="000000" w:themeColor="text1"/>
          <w:sz w:val="21"/>
          <w:szCs w:val="21"/>
          <w:highlight w:val="white"/>
        </w:rPr>
      </w:pPr>
      <w:r>
        <w:rPr>
          <w:rFonts w:ascii="HG丸ｺﾞｼｯｸM-PRO" w:eastAsia="HG丸ｺﾞｼｯｸM-PRO" w:hAnsi="HG丸ｺﾞｼｯｸM-PRO" w:cs="Century"/>
          <w:sz w:val="21"/>
          <w:szCs w:val="21"/>
        </w:rPr>
        <w:t xml:space="preserve">　　</w:t>
      </w:r>
      <w:r w:rsidR="00634EEB">
        <w:rPr>
          <w:rFonts w:ascii="HG丸ｺﾞｼｯｸM-PRO" w:eastAsia="HG丸ｺﾞｼｯｸM-PRO" w:hAnsi="HG丸ｺﾞｼｯｸM-PRO" w:cs="Century"/>
          <w:sz w:val="21"/>
          <w:szCs w:val="21"/>
        </w:rPr>
        <w:t>こちら</w:t>
      </w:r>
      <w:r w:rsidR="00634EEB" w:rsidRPr="005755A0">
        <w:rPr>
          <w:rFonts w:ascii="HG丸ｺﾞｼｯｸM-PRO" w:eastAsia="HG丸ｺﾞｼｯｸM-PRO" w:hAnsi="HG丸ｺﾞｼｯｸM-PRO" w:cs="Century"/>
          <w:sz w:val="21"/>
          <w:szCs w:val="21"/>
        </w:rPr>
        <w:t xml:space="preserve">　</w:t>
      </w:r>
      <w:hyperlink r:id="rId5">
        <w:r w:rsidR="00634EEB" w:rsidRPr="005755A0">
          <w:rPr>
            <w:rFonts w:ascii="HG丸ｺﾞｼｯｸM-PRO" w:eastAsia="HG丸ｺﾞｼｯｸM-PRO" w:hAnsi="HG丸ｺﾞｼｯｸM-PRO"/>
            <w:color w:val="1155CC"/>
            <w:sz w:val="21"/>
            <w:szCs w:val="21"/>
            <w:highlight w:val="white"/>
            <w:u w:val="single"/>
          </w:rPr>
          <w:t>mirai.ouen.wakuwakuzyuku@gmail.com</w:t>
        </w:r>
      </w:hyperlink>
      <w:r w:rsidR="00634EEB">
        <w:rPr>
          <w:rFonts w:ascii="HG丸ｺﾞｼｯｸM-PRO" w:eastAsia="HG丸ｺﾞｼｯｸM-PRO" w:hAnsi="HG丸ｺﾞｼｯｸM-PRO"/>
          <w:color w:val="1155CC"/>
          <w:sz w:val="21"/>
          <w:szCs w:val="21"/>
          <w:highlight w:val="white"/>
          <w:u w:val="single"/>
        </w:rPr>
        <w:t xml:space="preserve">　</w:t>
      </w:r>
      <w:r w:rsidR="00634EEB" w:rsidRPr="00634EEB">
        <w:rPr>
          <w:rFonts w:ascii="HG丸ｺﾞｼｯｸM-PRO" w:eastAsia="HG丸ｺﾞｼｯｸM-PRO" w:hAnsi="HG丸ｺﾞｼｯｸM-PRO"/>
          <w:color w:val="000000" w:themeColor="text1"/>
          <w:sz w:val="21"/>
          <w:szCs w:val="21"/>
          <w:highlight w:val="white"/>
        </w:rPr>
        <w:t>からお申込みください。</w:t>
      </w:r>
    </w:p>
    <w:p w14:paraId="33773BA1" w14:textId="77777777" w:rsidR="00634EEB" w:rsidRPr="007478D1" w:rsidRDefault="00634EEB" w:rsidP="00634EEB">
      <w:pPr>
        <w:pStyle w:val="a5"/>
        <w:widowControl w:val="0"/>
        <w:spacing w:line="240" w:lineRule="auto"/>
        <w:ind w:leftChars="0" w:left="360"/>
        <w:jc w:val="both"/>
        <w:rPr>
          <w:rFonts w:ascii="HG丸ｺﾞｼｯｸM-PRO" w:eastAsia="HG丸ｺﾞｼｯｸM-PRO" w:hAnsi="HG丸ｺﾞｼｯｸM-PRO" w:cs="Century"/>
          <w:sz w:val="21"/>
          <w:szCs w:val="21"/>
        </w:rPr>
      </w:pPr>
      <w:r w:rsidRPr="007478D1">
        <w:rPr>
          <w:rFonts w:ascii="HG丸ｺﾞｼｯｸM-PRO" w:eastAsia="HG丸ｺﾞｼｯｸM-PRO" w:hAnsi="HG丸ｺﾞｼｯｸM-PRO" w:cs="Century"/>
          <w:sz w:val="21"/>
          <w:szCs w:val="21"/>
        </w:rPr>
        <w:t>氏名（フリガナ）</w:t>
      </w:r>
      <w:r>
        <w:rPr>
          <w:rFonts w:ascii="HG丸ｺﾞｼｯｸM-PRO" w:eastAsia="HG丸ｺﾞｼｯｸM-PRO" w:hAnsi="HG丸ｺﾞｼｯｸM-PRO" w:cs="Century"/>
          <w:sz w:val="21"/>
          <w:szCs w:val="21"/>
        </w:rPr>
        <w:t>、</w:t>
      </w:r>
      <w:r w:rsidRPr="007478D1">
        <w:rPr>
          <w:rFonts w:ascii="HG丸ｺﾞｼｯｸM-PRO" w:eastAsia="HG丸ｺﾞｼｯｸM-PRO" w:hAnsi="HG丸ｺﾞｼｯｸM-PRO" w:cs="Century"/>
          <w:sz w:val="21"/>
          <w:szCs w:val="21"/>
        </w:rPr>
        <w:t>郵便番号</w:t>
      </w:r>
      <w:r>
        <w:rPr>
          <w:rFonts w:ascii="HG丸ｺﾞｼｯｸM-PRO" w:eastAsia="HG丸ｺﾞｼｯｸM-PRO" w:hAnsi="HG丸ｺﾞｼｯｸM-PRO" w:cs="Century"/>
          <w:sz w:val="21"/>
          <w:szCs w:val="21"/>
        </w:rPr>
        <w:t>、</w:t>
      </w:r>
      <w:r w:rsidRPr="007478D1">
        <w:rPr>
          <w:rFonts w:ascii="HG丸ｺﾞｼｯｸM-PRO" w:eastAsia="HG丸ｺﾞｼｯｸM-PRO" w:hAnsi="HG丸ｺﾞｼｯｸM-PRO" w:cs="Century"/>
          <w:sz w:val="21"/>
          <w:szCs w:val="21"/>
        </w:rPr>
        <w:t>住所</w:t>
      </w:r>
      <w:r>
        <w:rPr>
          <w:rFonts w:ascii="HG丸ｺﾞｼｯｸM-PRO" w:eastAsia="HG丸ｺﾞｼｯｸM-PRO" w:hAnsi="HG丸ｺﾞｼｯｸM-PRO" w:cs="Century"/>
          <w:sz w:val="21"/>
          <w:szCs w:val="21"/>
        </w:rPr>
        <w:t>、連絡先電話番号を記入して、送信してください。折り返し係より返信メールをお送りいたします。</w:t>
      </w:r>
    </w:p>
    <w:p w14:paraId="0000001A" w14:textId="77777777" w:rsidR="00302181" w:rsidRPr="005755A0" w:rsidRDefault="00302181">
      <w:pPr>
        <w:widowControl w:val="0"/>
        <w:spacing w:line="240" w:lineRule="auto"/>
        <w:jc w:val="both"/>
        <w:rPr>
          <w:rFonts w:ascii="HG丸ｺﾞｼｯｸM-PRO" w:eastAsia="HG丸ｺﾞｼｯｸM-PRO" w:hAnsi="HG丸ｺﾞｼｯｸM-PRO" w:cs="Century"/>
          <w:sz w:val="21"/>
          <w:szCs w:val="21"/>
        </w:rPr>
      </w:pPr>
    </w:p>
    <w:p w14:paraId="0000001C" w14:textId="7F98E3B4" w:rsidR="00302181" w:rsidRPr="005755A0" w:rsidRDefault="00974F6D">
      <w:pPr>
        <w:widowControl w:val="0"/>
        <w:spacing w:line="240" w:lineRule="auto"/>
        <w:jc w:val="both"/>
        <w:rPr>
          <w:rFonts w:ascii="HG丸ｺﾞｼｯｸM-PRO" w:eastAsia="HG丸ｺﾞｼｯｸM-PRO" w:hAnsi="HG丸ｺﾞｼｯｸM-PRO" w:cs="Century"/>
          <w:sz w:val="21"/>
          <w:szCs w:val="21"/>
        </w:rPr>
      </w:pPr>
      <w:r w:rsidRPr="005755A0">
        <w:rPr>
          <w:rFonts w:ascii="HG丸ｺﾞｼｯｸM-PRO" w:eastAsia="HG丸ｺﾞｼｯｸM-PRO" w:hAnsi="HG丸ｺﾞｼｯｸM-PRO" w:cs="Century"/>
          <w:sz w:val="21"/>
          <w:szCs w:val="21"/>
        </w:rPr>
        <w:t xml:space="preserve">■準備するもの　筆記用具　　</w:t>
      </w:r>
    </w:p>
    <w:p w14:paraId="0000001D" w14:textId="7F9B6898" w:rsidR="00302181" w:rsidRPr="00634EEB" w:rsidRDefault="00196524" w:rsidP="00634EEB">
      <w:pPr>
        <w:widowControl w:val="0"/>
        <w:spacing w:line="240" w:lineRule="auto"/>
        <w:ind w:left="210" w:hangingChars="100" w:hanging="210"/>
        <w:jc w:val="both"/>
        <w:rPr>
          <w:rFonts w:ascii="HG丸ｺﾞｼｯｸM-PRO" w:eastAsia="HG丸ｺﾞｼｯｸM-PRO" w:hAnsi="HG丸ｺﾞｼｯｸM-PRO"/>
          <w:color w:val="FF0000"/>
          <w:sz w:val="21"/>
          <w:szCs w:val="21"/>
        </w:rPr>
      </w:pPr>
      <w:r>
        <w:rPr>
          <w:rFonts w:ascii="HG丸ｺﾞｼｯｸM-PRO" w:eastAsia="HG丸ｺﾞｼｯｸM-PRO" w:hAnsi="HG丸ｺﾞｼｯｸM-PRO" w:cs="Century"/>
          <w:sz w:val="21"/>
          <w:szCs w:val="21"/>
        </w:rPr>
        <w:t xml:space="preserve">　</w:t>
      </w:r>
      <w:r w:rsidR="00634EEB" w:rsidRPr="00634EEB">
        <w:rPr>
          <w:rFonts w:ascii="HG丸ｺﾞｼｯｸM-PRO" w:eastAsia="HG丸ｺﾞｼｯｸM-PRO" w:hAnsi="HG丸ｺﾞｼｯｸM-PRO" w:cs="Century"/>
          <w:color w:val="FF0000"/>
          <w:sz w:val="21"/>
          <w:szCs w:val="21"/>
        </w:rPr>
        <w:t>「</w:t>
      </w:r>
      <w:r w:rsidR="00634EEB" w:rsidRPr="00634EEB">
        <w:rPr>
          <w:rFonts w:ascii="HG丸ｺﾞｼｯｸM-PRO" w:eastAsia="HG丸ｺﾞｼｯｸM-PRO" w:hAnsi="HG丸ｺﾞｼｯｸM-PRO" w:cs="Century"/>
          <w:color w:val="FF0000"/>
          <w:sz w:val="20"/>
          <w:szCs w:val="20"/>
        </w:rPr>
        <w:t>日本語能力試験公式問題集Ｎ２第一集2012年」、「日本語能力試験公式問題集Ｎ２第二集2018年」</w:t>
      </w:r>
      <w:r w:rsidR="00974F6D" w:rsidRPr="00634EEB">
        <w:rPr>
          <w:rFonts w:ascii="HG丸ｺﾞｼｯｸM-PRO" w:eastAsia="HG丸ｺﾞｼｯｸM-PRO" w:hAnsi="HG丸ｺﾞｼｯｸM-PRO" w:cs="Arial Unicode MS"/>
          <w:color w:val="FF0000"/>
          <w:sz w:val="21"/>
          <w:szCs w:val="21"/>
        </w:rPr>
        <w:t>を、下記からダウンロードして下さい。</w:t>
      </w:r>
    </w:p>
    <w:p w14:paraId="0000001E" w14:textId="77777777" w:rsidR="00302181" w:rsidRPr="007478D1" w:rsidRDefault="00974F6D">
      <w:pPr>
        <w:shd w:val="clear" w:color="auto" w:fill="FFFFFF"/>
        <w:spacing w:line="240" w:lineRule="auto"/>
        <w:rPr>
          <w:rFonts w:ascii="HG丸ｺﾞｼｯｸM-PRO" w:eastAsia="HG丸ｺﾞｼｯｸM-PRO" w:hAnsi="HG丸ｺﾞｼｯｸM-PRO"/>
          <w:color w:val="FF0000"/>
          <w:sz w:val="21"/>
          <w:szCs w:val="21"/>
        </w:rPr>
      </w:pPr>
      <w:r w:rsidRPr="00634EEB">
        <w:rPr>
          <w:rFonts w:ascii="HG丸ｺﾞｼｯｸM-PRO" w:eastAsia="HG丸ｺﾞｼｯｸM-PRO" w:hAnsi="HG丸ｺﾞｼｯｸM-PRO" w:cs="Arial Unicode MS"/>
          <w:color w:val="FF0000"/>
          <w:sz w:val="21"/>
          <w:szCs w:val="21"/>
        </w:rPr>
        <w:t xml:space="preserve">　　　　</w:t>
      </w:r>
      <w:r w:rsidRPr="00634EEB">
        <w:rPr>
          <w:rFonts w:ascii="HG丸ｺﾞｼｯｸM-PRO" w:eastAsia="HG丸ｺﾞｼｯｸM-PRO" w:hAnsi="HG丸ｺﾞｼｯｸM-PRO" w:cs="Century"/>
          <w:color w:val="FF0000"/>
          <w:sz w:val="21"/>
          <w:szCs w:val="21"/>
        </w:rPr>
        <w:t xml:space="preserve">　　</w:t>
      </w:r>
      <w:hyperlink r:id="rId6" w:anchor="anchor02">
        <w:r w:rsidRPr="00634EEB">
          <w:rPr>
            <w:rFonts w:ascii="HG丸ｺﾞｼｯｸM-PRO" w:eastAsia="HG丸ｺﾞｼｯｸM-PRO" w:hAnsi="HG丸ｺﾞｼｯｸM-PRO"/>
            <w:color w:val="FF0000"/>
            <w:sz w:val="21"/>
            <w:szCs w:val="21"/>
            <w:u w:val="single"/>
          </w:rPr>
          <w:t>https://www.jlpt.jp/samples/sampleindex.html#anchor02</w:t>
        </w:r>
      </w:hyperlink>
      <w:r w:rsidRPr="007478D1">
        <w:rPr>
          <w:rFonts w:ascii="HG丸ｺﾞｼｯｸM-PRO" w:eastAsia="HG丸ｺﾞｼｯｸM-PRO" w:hAnsi="HG丸ｺﾞｼｯｸM-PRO" w:cs="Arial Unicode MS"/>
          <w:color w:val="FF0000"/>
          <w:sz w:val="21"/>
          <w:szCs w:val="21"/>
        </w:rPr>
        <w:t xml:space="preserve">　</w:t>
      </w:r>
    </w:p>
    <w:p w14:paraId="0000001F" w14:textId="77777777" w:rsidR="00302181" w:rsidRPr="007478D1" w:rsidRDefault="00302181">
      <w:pPr>
        <w:shd w:val="clear" w:color="auto" w:fill="FFFFFF"/>
        <w:spacing w:line="240" w:lineRule="auto"/>
        <w:rPr>
          <w:rFonts w:ascii="HG丸ｺﾞｼｯｸM-PRO" w:eastAsia="HG丸ｺﾞｼｯｸM-PRO" w:hAnsi="HG丸ｺﾞｼｯｸM-PRO"/>
          <w:color w:val="FF0000"/>
          <w:sz w:val="21"/>
          <w:szCs w:val="21"/>
        </w:rPr>
      </w:pPr>
    </w:p>
    <w:p w14:paraId="2D3514A0" w14:textId="77777777" w:rsidR="005755A0" w:rsidRPr="00634EEB" w:rsidRDefault="00974F6D">
      <w:pPr>
        <w:widowControl w:val="0"/>
        <w:spacing w:line="240" w:lineRule="auto"/>
        <w:jc w:val="both"/>
        <w:rPr>
          <w:rFonts w:ascii="HG丸ｺﾞｼｯｸM-PRO" w:eastAsia="HG丸ｺﾞｼｯｸM-PRO" w:hAnsi="HG丸ｺﾞｼｯｸM-PRO" w:cs="Arial Unicode MS"/>
          <w:sz w:val="18"/>
          <w:szCs w:val="18"/>
        </w:rPr>
      </w:pPr>
      <w:r w:rsidRPr="00634EEB">
        <w:rPr>
          <w:rFonts w:ascii="HG丸ｺﾞｼｯｸM-PRO" w:eastAsia="HG丸ｺﾞｼｯｸM-PRO" w:hAnsi="HG丸ｺﾞｼｯｸM-PRO" w:cs="Century"/>
          <w:sz w:val="18"/>
          <w:szCs w:val="18"/>
        </w:rPr>
        <w:t>■</w:t>
      </w:r>
      <w:r w:rsidRPr="00634EEB">
        <w:rPr>
          <w:rFonts w:ascii="HG丸ｺﾞｼｯｸM-PRO" w:eastAsia="HG丸ｺﾞｼｯｸM-PRO" w:hAnsi="HG丸ｺﾞｼｯｸM-PRO" w:cs="Arial Unicode MS"/>
          <w:sz w:val="18"/>
          <w:szCs w:val="18"/>
          <w:highlight w:val="white"/>
        </w:rPr>
        <w:t>Zoom使用にあたって</w:t>
      </w:r>
    </w:p>
    <w:p w14:paraId="00000025" w14:textId="07B74307" w:rsidR="00302181" w:rsidRPr="005755A0" w:rsidRDefault="00974F6D">
      <w:pPr>
        <w:widowControl w:val="0"/>
        <w:spacing w:line="240" w:lineRule="auto"/>
        <w:jc w:val="both"/>
        <w:rPr>
          <w:rFonts w:ascii="HG丸ｺﾞｼｯｸM-PRO" w:eastAsia="HG丸ｺﾞｼｯｸM-PRO" w:hAnsi="HG丸ｺﾞｼｯｸM-PRO"/>
          <w:sz w:val="18"/>
          <w:szCs w:val="18"/>
          <w:highlight w:val="white"/>
        </w:rPr>
      </w:pPr>
      <w:r w:rsidRPr="00634EEB">
        <w:rPr>
          <w:rFonts w:ascii="HG丸ｺﾞｼｯｸM-PRO" w:eastAsia="HG丸ｺﾞｼｯｸM-PRO" w:hAnsi="HG丸ｺﾞｼｯｸM-PRO" w:cs="Arial Unicode MS"/>
          <w:sz w:val="18"/>
          <w:szCs w:val="18"/>
          <w:highlight w:val="white"/>
        </w:rPr>
        <w:t>・オンライン講座の配信には「Zoom」を使用します。Zoomの利用にあたってはPC（マイクとスピーカー付属）、タブレット、スマートフォ</w:t>
      </w:r>
      <w:r w:rsidRPr="005755A0">
        <w:rPr>
          <w:rFonts w:ascii="HG丸ｺﾞｼｯｸM-PRO" w:eastAsia="HG丸ｺﾞｼｯｸM-PRO" w:hAnsi="HG丸ｺﾞｼｯｸM-PRO" w:cs="Arial Unicode MS"/>
          <w:sz w:val="18"/>
          <w:szCs w:val="18"/>
          <w:highlight w:val="white"/>
        </w:rPr>
        <w:t>ンなどが必要です。</w:t>
      </w:r>
    </w:p>
    <w:p w14:paraId="00000026" w14:textId="77777777" w:rsidR="00302181" w:rsidRPr="005755A0" w:rsidRDefault="00974F6D">
      <w:pPr>
        <w:widowControl w:val="0"/>
        <w:spacing w:line="240" w:lineRule="auto"/>
        <w:jc w:val="both"/>
        <w:rPr>
          <w:rFonts w:ascii="HG丸ｺﾞｼｯｸM-PRO" w:eastAsia="HG丸ｺﾞｼｯｸM-PRO" w:hAnsi="HG丸ｺﾞｼｯｸM-PRO"/>
          <w:sz w:val="18"/>
          <w:szCs w:val="18"/>
          <w:highlight w:val="white"/>
        </w:rPr>
      </w:pPr>
      <w:r w:rsidRPr="005755A0">
        <w:rPr>
          <w:rFonts w:ascii="HG丸ｺﾞｼｯｸM-PRO" w:eastAsia="HG丸ｺﾞｼｯｸM-PRO" w:hAnsi="HG丸ｺﾞｼｯｸM-PRO" w:cs="Arial Unicode MS"/>
          <w:sz w:val="18"/>
          <w:szCs w:val="18"/>
          <w:highlight w:val="white"/>
        </w:rPr>
        <w:t>・いずれの機器もインターネ ットに接続されている必要があり、Zoomは必ず最新のバージョンをダウンロードしておいてください。</w:t>
      </w:r>
    </w:p>
    <w:p w14:paraId="00000027" w14:textId="77777777" w:rsidR="00302181" w:rsidRPr="005755A0" w:rsidRDefault="00974F6D">
      <w:pPr>
        <w:widowControl w:val="0"/>
        <w:spacing w:line="240" w:lineRule="auto"/>
        <w:jc w:val="both"/>
        <w:rPr>
          <w:rFonts w:ascii="HG丸ｺﾞｼｯｸM-PRO" w:eastAsia="HG丸ｺﾞｼｯｸM-PRO" w:hAnsi="HG丸ｺﾞｼｯｸM-PRO"/>
          <w:sz w:val="18"/>
          <w:szCs w:val="18"/>
          <w:highlight w:val="white"/>
        </w:rPr>
      </w:pPr>
      <w:r w:rsidRPr="005755A0">
        <w:rPr>
          <w:rFonts w:ascii="HG丸ｺﾞｼｯｸM-PRO" w:eastAsia="HG丸ｺﾞｼｯｸM-PRO" w:hAnsi="HG丸ｺﾞｼｯｸM-PRO" w:cs="Arial Unicode MS"/>
          <w:sz w:val="18"/>
          <w:szCs w:val="18"/>
          <w:highlight w:val="white"/>
        </w:rPr>
        <w:t>・事務局から「招待メール」をお送りします。記載された URL、パスワードでアクセス してください。「招待メール」には必ず本名でご記入下さい。</w:t>
      </w:r>
    </w:p>
    <w:p w14:paraId="00000028" w14:textId="77777777" w:rsidR="00302181" w:rsidRPr="005755A0" w:rsidRDefault="00974F6D">
      <w:pPr>
        <w:widowControl w:val="0"/>
        <w:spacing w:line="240" w:lineRule="auto"/>
        <w:jc w:val="both"/>
        <w:rPr>
          <w:rFonts w:ascii="HG丸ｺﾞｼｯｸM-PRO" w:eastAsia="HG丸ｺﾞｼｯｸM-PRO" w:hAnsi="HG丸ｺﾞｼｯｸM-PRO"/>
          <w:sz w:val="18"/>
          <w:szCs w:val="18"/>
          <w:highlight w:val="white"/>
        </w:rPr>
      </w:pPr>
      <w:r w:rsidRPr="005755A0">
        <w:rPr>
          <w:rFonts w:ascii="HG丸ｺﾞｼｯｸM-PRO" w:eastAsia="HG丸ｺﾞｼｯｸM-PRO" w:hAnsi="HG丸ｺﾞｼｯｸM-PRO" w:cs="Arial Unicode MS"/>
          <w:sz w:val="18"/>
          <w:szCs w:val="18"/>
          <w:highlight w:val="white"/>
        </w:rPr>
        <w:t>・講座中のZoom操作についての注意事項等は、講座初回に講師もしくは当社スタッフから説明させていただきます。</w:t>
      </w:r>
    </w:p>
    <w:p w14:paraId="00000029" w14:textId="77777777" w:rsidR="00302181" w:rsidRPr="005755A0" w:rsidRDefault="00974F6D">
      <w:pPr>
        <w:widowControl w:val="0"/>
        <w:spacing w:line="240" w:lineRule="auto"/>
        <w:jc w:val="both"/>
        <w:rPr>
          <w:rFonts w:ascii="HG丸ｺﾞｼｯｸM-PRO" w:eastAsia="HG丸ｺﾞｼｯｸM-PRO" w:hAnsi="HG丸ｺﾞｼｯｸM-PRO"/>
          <w:sz w:val="18"/>
          <w:szCs w:val="18"/>
          <w:highlight w:val="white"/>
        </w:rPr>
      </w:pPr>
      <w:r w:rsidRPr="005755A0">
        <w:rPr>
          <w:rFonts w:ascii="HG丸ｺﾞｼｯｸM-PRO" w:eastAsia="HG丸ｺﾞｼｯｸM-PRO" w:hAnsi="HG丸ｺﾞｼｯｸM-PRO" w:cs="Arial Unicode MS"/>
          <w:sz w:val="18"/>
          <w:szCs w:val="18"/>
          <w:highlight w:val="white"/>
        </w:rPr>
        <w:t>・ネット環境によるZoom切断などの障害については、当社では責任を負いかねます。あらかじめご了承下さい。 URL を第三者と共有することは固くお断りいたします。</w:t>
      </w:r>
    </w:p>
    <w:p w14:paraId="0A604E9E" w14:textId="1F01ED16" w:rsidR="00706526" w:rsidRDefault="00D31209" w:rsidP="00D31209">
      <w:pPr>
        <w:ind w:firstLineChars="200" w:firstLine="440"/>
        <w:rPr>
          <w:rFonts w:ascii="HG丸ｺﾞｼｯｸM-PRO" w:eastAsia="HG丸ｺﾞｼｯｸM-PRO" w:hAnsi="HG丸ｺﾞｼｯｸM-PRO"/>
        </w:rPr>
      </w:pPr>
      <w:r>
        <w:rPr>
          <w:rFonts w:ascii="HG丸ｺﾞｼｯｸM-PRO" w:eastAsia="HG丸ｺﾞｼｯｸM-PRO" w:hAnsi="HG丸ｺﾞｼｯｸM-PRO"/>
        </w:rPr>
        <w:t>---------------------------------------------------------------------------</w:t>
      </w:r>
    </w:p>
    <w:p w14:paraId="1060BA9E" w14:textId="77777777" w:rsidR="007478D1" w:rsidRPr="00634EEB" w:rsidRDefault="00706526">
      <w:pPr>
        <w:rPr>
          <w:rFonts w:ascii="HG丸ｺﾞｼｯｸM-PRO" w:eastAsia="HG丸ｺﾞｼｯｸM-PRO" w:hAnsi="HG丸ｺﾞｼｯｸM-PRO"/>
          <w:sz w:val="24"/>
          <w:szCs w:val="24"/>
        </w:rPr>
      </w:pPr>
      <w:r w:rsidRPr="00634EEB">
        <w:rPr>
          <w:rFonts w:ascii="HG丸ｺﾞｼｯｸM-PRO" w:eastAsia="HG丸ｺﾞｼｯｸM-PRO" w:hAnsi="HG丸ｺﾞｼｯｸM-PRO"/>
          <w:sz w:val="24"/>
          <w:szCs w:val="24"/>
        </w:rPr>
        <w:t>主催　（株）みらい応援・わくわくラボ</w:t>
      </w:r>
    </w:p>
    <w:p w14:paraId="0000002A" w14:textId="68238D77" w:rsidR="00302181" w:rsidRDefault="00706526" w:rsidP="007478D1">
      <w:pPr>
        <w:ind w:firstLineChars="200" w:firstLine="440"/>
        <w:rPr>
          <w:rFonts w:ascii="HG丸ｺﾞｼｯｸM-PRO" w:eastAsia="HG丸ｺﾞｼｯｸM-PRO" w:hAnsi="HG丸ｺﾞｼｯｸM-PRO"/>
        </w:rPr>
      </w:pPr>
      <w:r>
        <w:rPr>
          <w:rFonts w:ascii="HG丸ｺﾞｼｯｸM-PRO" w:eastAsia="HG丸ｺﾞｼｯｸM-PRO" w:hAnsi="HG丸ｺﾞｼｯｸM-PRO"/>
        </w:rPr>
        <w:t xml:space="preserve">　</w:t>
      </w:r>
      <w:r w:rsidR="00634EEB">
        <w:rPr>
          <w:rFonts w:ascii="HG丸ｺﾞｼｯｸM-PRO" w:eastAsia="HG丸ｺﾞｼｯｸM-PRO" w:hAnsi="HG丸ｺﾞｼｯｸM-PRO"/>
        </w:rPr>
        <w:t xml:space="preserve">　</w:t>
      </w:r>
      <w:r>
        <w:rPr>
          <w:rFonts w:ascii="HG丸ｺﾞｼｯｸM-PRO" w:eastAsia="HG丸ｺﾞｼｯｸM-PRO" w:hAnsi="HG丸ｺﾞｼｯｸM-PRO"/>
        </w:rPr>
        <w:t>〒</w:t>
      </w:r>
      <w:r w:rsidR="007478D1">
        <w:rPr>
          <w:rFonts w:ascii="HG丸ｺﾞｼｯｸM-PRO" w:eastAsia="HG丸ｺﾞｼｯｸM-PRO" w:hAnsi="HG丸ｺﾞｼｯｸM-PRO"/>
        </w:rPr>
        <w:t>104-0045　東京都中央区築地７-10-10　SEAビル（仮称）５階</w:t>
      </w:r>
    </w:p>
    <w:p w14:paraId="426DFBC6" w14:textId="1EB88FE1" w:rsidR="007478D1" w:rsidRPr="00634EEB" w:rsidRDefault="00634EEB">
      <w:pPr>
        <w:rPr>
          <w:rFonts w:ascii="HG丸ｺﾞｼｯｸM-PRO" w:eastAsia="HG丸ｺﾞｼｯｸM-PRO" w:hAnsi="HG丸ｺﾞｼｯｸM-PRO"/>
          <w:sz w:val="18"/>
          <w:szCs w:val="18"/>
          <w:lang w:eastAsia="ja"/>
        </w:rPr>
      </w:pPr>
      <w:r>
        <w:rPr>
          <w:rFonts w:ascii="HG丸ｺﾞｼｯｸM-PRO" w:eastAsia="HG丸ｺﾞｼｯｸM-PRO" w:hAnsi="HG丸ｺﾞｼｯｸM-PRO" w:hint="eastAsia"/>
          <w:lang w:eastAsia="ja"/>
        </w:rPr>
        <w:t xml:space="preserve">　　　　　　　　　　　　　　　　　　　　　</w:t>
      </w:r>
      <w:r w:rsidRPr="00634EEB">
        <w:rPr>
          <w:rFonts w:ascii="HG丸ｺﾞｼｯｸM-PRO" w:eastAsia="HG丸ｺﾞｼｯｸM-PRO" w:hAnsi="HG丸ｺﾞｼｯｸM-PRO" w:hint="eastAsia"/>
          <w:sz w:val="18"/>
          <w:szCs w:val="18"/>
          <w:lang w:eastAsia="ja"/>
        </w:rPr>
        <w:t>（2021年5月中旬から入居予定です）</w:t>
      </w:r>
    </w:p>
    <w:p w14:paraId="1A00D8BE" w14:textId="63EBF542" w:rsidR="00196524" w:rsidRPr="007478D1" w:rsidRDefault="00706526">
      <w:pPr>
        <w:rPr>
          <w:rFonts w:ascii="HG丸ｺﾞｼｯｸM-PRO" w:eastAsia="HG丸ｺﾞｼｯｸM-PRO" w:hAnsi="HG丸ｺﾞｼｯｸM-PRO"/>
          <w:sz w:val="20"/>
          <w:szCs w:val="20"/>
        </w:rPr>
      </w:pPr>
      <w:r w:rsidRPr="00634EEB">
        <w:rPr>
          <w:rFonts w:ascii="HG丸ｺﾞｼｯｸM-PRO" w:eastAsia="HG丸ｺﾞｼｯｸM-PRO" w:hAnsi="HG丸ｺﾞｼｯｸM-PRO"/>
          <w:sz w:val="24"/>
          <w:szCs w:val="24"/>
        </w:rPr>
        <w:t>お問い合わせ先</w:t>
      </w:r>
      <w:r w:rsidRPr="007478D1">
        <w:rPr>
          <w:rFonts w:ascii="HG丸ｺﾞｼｯｸM-PRO" w:eastAsia="HG丸ｺﾞｼｯｸM-PRO" w:hAnsi="HG丸ｺﾞｼｯｸM-PRO"/>
          <w:sz w:val="20"/>
          <w:szCs w:val="20"/>
        </w:rPr>
        <w:t xml:space="preserve">　</w:t>
      </w:r>
      <w:r w:rsidR="00634EEB">
        <w:rPr>
          <w:rFonts w:ascii="HG丸ｺﾞｼｯｸM-PRO" w:eastAsia="HG丸ｺﾞｼｯｸM-PRO" w:hAnsi="HG丸ｺﾞｼｯｸM-PRO"/>
          <w:sz w:val="20"/>
          <w:szCs w:val="20"/>
        </w:rPr>
        <w:t>日本語：</w:t>
      </w:r>
      <w:r w:rsidRPr="007478D1">
        <w:rPr>
          <w:rFonts w:ascii="HG丸ｺﾞｼｯｸM-PRO" w:eastAsia="HG丸ｺﾞｼｯｸM-PRO" w:hAnsi="HG丸ｺﾞｼｯｸM-PRO"/>
          <w:sz w:val="20"/>
          <w:szCs w:val="20"/>
        </w:rPr>
        <w:t xml:space="preserve">長田090-3341-3095　</w:t>
      </w:r>
      <w:r w:rsidR="00634EEB">
        <w:rPr>
          <w:rFonts w:ascii="HG丸ｺﾞｼｯｸM-PRO" w:eastAsia="HG丸ｺﾞｼｯｸM-PRO" w:hAnsi="HG丸ｺﾞｼｯｸM-PRO"/>
          <w:sz w:val="20"/>
          <w:szCs w:val="20"/>
        </w:rPr>
        <w:t>中国語か日本語：</w:t>
      </w:r>
      <w:r w:rsidRPr="007478D1">
        <w:rPr>
          <w:rFonts w:ascii="HG丸ｺﾞｼｯｸM-PRO" w:eastAsia="HG丸ｺﾞｼｯｸM-PRO" w:hAnsi="HG丸ｺﾞｼｯｸM-PRO"/>
          <w:sz w:val="20"/>
          <w:szCs w:val="20"/>
        </w:rPr>
        <w:t>王</w:t>
      </w:r>
      <w:r w:rsidR="007478D1">
        <w:rPr>
          <w:rFonts w:ascii="HG丸ｺﾞｼｯｸM-PRO" w:eastAsia="HG丸ｺﾞｼｯｸM-PRO" w:hAnsi="HG丸ｺﾞｼｯｸM-PRO"/>
          <w:sz w:val="20"/>
          <w:szCs w:val="20"/>
        </w:rPr>
        <w:t>000－0000－0000</w:t>
      </w:r>
    </w:p>
    <w:sectPr w:rsidR="00196524" w:rsidRPr="007478D1">
      <w:pgSz w:w="11909" w:h="16834"/>
      <w:pgMar w:top="873" w:right="1440" w:bottom="87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2560E"/>
    <w:multiLevelType w:val="hybridMultilevel"/>
    <w:tmpl w:val="C986A984"/>
    <w:lvl w:ilvl="0" w:tplc="156AD60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606131AC"/>
    <w:multiLevelType w:val="hybridMultilevel"/>
    <w:tmpl w:val="8844FE32"/>
    <w:lvl w:ilvl="0" w:tplc="573C2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CD0591"/>
    <w:multiLevelType w:val="hybridMultilevel"/>
    <w:tmpl w:val="2C9A6DEE"/>
    <w:lvl w:ilvl="0" w:tplc="46ACB9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81"/>
    <w:rsid w:val="0016784B"/>
    <w:rsid w:val="00196524"/>
    <w:rsid w:val="0020096F"/>
    <w:rsid w:val="002F7973"/>
    <w:rsid w:val="00302181"/>
    <w:rsid w:val="005755A0"/>
    <w:rsid w:val="00634EEB"/>
    <w:rsid w:val="00706526"/>
    <w:rsid w:val="007478D1"/>
    <w:rsid w:val="007861FA"/>
    <w:rsid w:val="00974F6D"/>
    <w:rsid w:val="00D31209"/>
    <w:rsid w:val="00ED6140"/>
    <w:rsid w:val="00F36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A884FF"/>
  <w15:docId w15:val="{09285FF0-8B41-44DB-8D39-8A6ADDC3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96524"/>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List Paragraph"/>
    <w:basedOn w:val="a"/>
    <w:uiPriority w:val="34"/>
    <w:qFormat/>
    <w:rsid w:val="005755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lpt.jp/samples/sampleindex.html" TargetMode="External"/><Relationship Id="rId5" Type="http://schemas.openxmlformats.org/officeDocument/2006/relationships/hyperlink" Target="mailto:mirai.ouen.wakuwakuzyuk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michiki nagata</cp:lastModifiedBy>
  <cp:revision>12</cp:revision>
  <dcterms:created xsi:type="dcterms:W3CDTF">2021-04-21T03:42:00Z</dcterms:created>
  <dcterms:modified xsi:type="dcterms:W3CDTF">2021-04-21T20:52:00Z</dcterms:modified>
</cp:coreProperties>
</file>